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76" w:rsidRDefault="00927076" w:rsidP="00927076">
      <w:pPr>
        <w:widowControl/>
        <w:jc w:val="center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研修室预约系统使用说明 </w:t>
      </w:r>
      <w:bookmarkStart w:id="0" w:name="_GoBack"/>
      <w:bookmarkEnd w:id="0"/>
    </w:p>
    <w:p w:rsidR="00927076" w:rsidRDefault="00927076" w:rsidP="00927076">
      <w:pPr>
        <w:widowControl/>
        <w:spacing w:before="100" w:beforeAutospacing="1" w:after="100" w:afterAutospacing="1"/>
        <w:jc w:val="left"/>
        <w:rPr>
          <w:noProof/>
        </w:rPr>
      </w:pPr>
      <w:r>
        <w:rPr>
          <w:rFonts w:ascii="宋体" w:hAnsi="宋体" w:cs="宋体" w:hint="eastAsia"/>
          <w:b/>
          <w:bCs/>
          <w:kern w:val="0"/>
          <w:sz w:val="24"/>
        </w:rPr>
        <w:t>1 研修室预约管理系统</w:t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输入网址：</w:t>
      </w:r>
      <w:r w:rsidRPr="00B358F3">
        <w:t>http://kjyy.lib.ruc.edu.cn/ClientWeb/xcus/ic2/Default.aspx</w:t>
      </w:r>
      <w:r>
        <w:rPr>
          <w:noProof/>
        </w:rPr>
        <w:drawing>
          <wp:inline distT="0" distB="0" distL="0" distR="0">
            <wp:extent cx="5274310" cy="3425825"/>
            <wp:effectExtent l="0" t="0" r="2540" b="317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kern w:val="0"/>
          <w:sz w:val="20"/>
          <w:szCs w:val="20"/>
        </w:rPr>
        <w:t>图1-1</w:t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在输入框中输入一卡通号码和密码，单击【登录】页面进入预约界面</w:t>
      </w:r>
      <w:r>
        <w:rPr>
          <w:rFonts w:asci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b/>
          <w:bCs/>
          <w:kern w:val="0"/>
          <w:sz w:val="24"/>
        </w:rPr>
        <w:t>2 预约步骤</w:t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hAnsi="宋体" w:cs="宋体" w:hint="eastAsia"/>
          <w:b/>
          <w:bCs/>
          <w:kern w:val="0"/>
          <w:sz w:val="24"/>
        </w:rPr>
        <w:t>2.1 在线预约</w:t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预约界面如图2-1-1所示。其中蓝色条块表示已被预约时间段。</w:t>
      </w:r>
      <w:r>
        <w:rPr>
          <w:rFonts w:ascii="宋体" w:cs="宋体" w:hint="eastAsia"/>
          <w:kern w:val="0"/>
          <w:sz w:val="24"/>
        </w:rPr>
        <w:br/>
      </w:r>
      <w:r>
        <w:rPr>
          <w:noProof/>
        </w:rPr>
        <w:drawing>
          <wp:inline distT="0" distB="0" distL="0" distR="0">
            <wp:extent cx="5274310" cy="2649855"/>
            <wp:effectExtent l="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kern w:val="0"/>
          <w:sz w:val="20"/>
          <w:szCs w:val="20"/>
        </w:rPr>
        <w:t>图2-1-1</w:t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95250" cy="95250"/>
            <wp:effectExtent l="0" t="0" r="0" b="0"/>
            <wp:docPr id="13" name="图片 13" descr="http://cab.hs.lib.tsinghua.edu.cn/help/HelpUI/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://cab.hs.lib.tsinghua.edu.cn/help/HelpUI/poi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0"/>
          <w:szCs w:val="20"/>
        </w:rPr>
        <w:t>两种查询方式：按房间类别查询</w:t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cs="宋体"/>
          <w:noProof/>
          <w:kern w:val="0"/>
          <w:sz w:val="24"/>
        </w:rPr>
        <w:lastRenderedPageBreak/>
        <w:drawing>
          <wp:inline distT="0" distB="0" distL="0" distR="0">
            <wp:extent cx="95250" cy="95250"/>
            <wp:effectExtent l="0" t="0" r="0" b="0"/>
            <wp:docPr id="12" name="图片 12" descr="http://cab.hs.lib.tsinghua.edu.cn/help/HelpUI/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http://cab.hs.lib.tsinghua.edu.cn/help/HelpUI/poi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0"/>
          <w:szCs w:val="20"/>
        </w:rPr>
        <w:t>根据需要选择要预约的时间。使用期间，每条预约最长4小时，正常赴约使用后当天可继续预约，全天不限制总时间。</w:t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95250" cy="95250"/>
            <wp:effectExtent l="0" t="0" r="0" b="0"/>
            <wp:docPr id="11" name="图片 11" descr="http://cab.hs.lib.tsinghua.edu.cn/help/HelpUI/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http://cab.hs.lib.tsinghua.edu.cn/help/HelpUI/poi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0"/>
          <w:szCs w:val="20"/>
        </w:rPr>
        <w:t>读者可以通过研修室所在时间段的颜色来区分是否空闲，蓝色为已被预约。</w:t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95250" cy="95250"/>
            <wp:effectExtent l="0" t="0" r="0" b="0"/>
            <wp:docPr id="10" name="图片 10" descr="http://cab.hs.lib.tsinghua.edu.cn/help/HelpUI/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http://cab.hs.lib.tsinghua.edu.cn/help/HelpUI/poi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0"/>
          <w:szCs w:val="20"/>
        </w:rPr>
        <w:t>预约成功后，读者可在预约时间内到预约的房间刷卡开门。</w:t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95250" cy="95250"/>
            <wp:effectExtent l="0" t="0" r="0" b="0"/>
            <wp:docPr id="9" name="图片 9" descr="http://cab.hs.lib.tsinghua.edu.cn/help/HelpUI/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http://cab.hs.lib.tsinghua.edu.cn/help/HelpUI/poi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0"/>
          <w:szCs w:val="20"/>
        </w:rPr>
        <w:t>点击要预约的研修室所在时间段，进入预约界面，如图2-1-2所示</w:t>
      </w:r>
      <w:r>
        <w:rPr>
          <w:rFonts w:ascii="宋体" w:cs="宋体" w:hint="eastAsia"/>
          <w:kern w:val="0"/>
          <w:sz w:val="24"/>
        </w:rPr>
        <w:br/>
      </w:r>
      <w:r>
        <w:rPr>
          <w:noProof/>
        </w:rPr>
        <w:drawing>
          <wp:inline distT="0" distB="0" distL="0" distR="0">
            <wp:extent cx="5274310" cy="3442335"/>
            <wp:effectExtent l="0" t="0" r="254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kern w:val="0"/>
          <w:sz w:val="20"/>
          <w:szCs w:val="20"/>
        </w:rPr>
        <w:t>图2-1-2</w:t>
      </w:r>
      <w:r>
        <w:rPr>
          <w:rFonts w:ascii="宋体" w:cs="宋体" w:hint="eastAsia"/>
          <w:kern w:val="0"/>
          <w:sz w:val="24"/>
        </w:rPr>
        <w:br/>
      </w:r>
    </w:p>
    <w:p w:rsidR="00927076" w:rsidRDefault="00927076" w:rsidP="00927076">
      <w:pPr>
        <w:widowControl/>
        <w:spacing w:before="100" w:beforeAutospacing="1" w:after="100" w:afterAutospacing="1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kern w:val="0"/>
          <w:sz w:val="24"/>
        </w:rPr>
        <w:t>2.2 个人预约</w:t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单击【我的预约】按钮的界面如图2-2-1所示：</w:t>
      </w:r>
    </w:p>
    <w:p w:rsidR="00927076" w:rsidRDefault="00927076" w:rsidP="00927076">
      <w:pPr>
        <w:widowControl/>
        <w:spacing w:before="100" w:beforeAutospacing="1" w:after="100" w:afterAutospacing="1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274310" cy="190563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076" w:rsidRDefault="00927076" w:rsidP="00927076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kern w:val="0"/>
          <w:sz w:val="20"/>
          <w:szCs w:val="20"/>
        </w:rPr>
        <w:t>图2-2-1</w:t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95250" cy="95250"/>
            <wp:effectExtent l="0" t="0" r="0" b="0"/>
            <wp:docPr id="6" name="图片 6" descr="http://cab.hs.lib.tsinghua.edu.cn/help/HelpUI/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http://cab.hs.lib.tsinghua.edu.cn/help/HelpUI/poi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0"/>
          <w:szCs w:val="20"/>
        </w:rPr>
        <w:t>对于状态为【预约成功】的预约，读者可以随时进行删除。单击【删除】按钮的界面如图2-2-2所示</w:t>
      </w:r>
      <w:r>
        <w:rPr>
          <w:rFonts w:ascii="宋体" w:cs="宋体" w:hint="eastAsia"/>
          <w:kern w:val="0"/>
          <w:sz w:val="24"/>
        </w:rPr>
        <w:br/>
      </w:r>
      <w:r>
        <w:rPr>
          <w:noProof/>
        </w:rPr>
        <w:lastRenderedPageBreak/>
        <w:drawing>
          <wp:inline distT="0" distB="0" distL="0" distR="0">
            <wp:extent cx="5274310" cy="3227705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hAnsi="宋体" w:cs="宋体" w:hint="eastAsia"/>
          <w:b/>
          <w:bCs/>
          <w:kern w:val="0"/>
          <w:sz w:val="20"/>
          <w:szCs w:val="20"/>
        </w:rPr>
        <w:t>图2-2-2</w:t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95250" cy="95250"/>
            <wp:effectExtent l="0" t="0" r="0" b="0"/>
            <wp:docPr id="3" name="图片 3" descr="http://cab.hs.lib.tsinghua.edu.cn/help/HelpUI/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http://cab.hs.lib.tsinghua.edu.cn/help/HelpUI/poi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0"/>
          <w:szCs w:val="20"/>
        </w:rPr>
        <w:t>读者可查询近三个月的预约、违约记录时，如图2-2-3</w:t>
      </w:r>
      <w:r>
        <w:rPr>
          <w:rFonts w:ascii="宋体" w:cs="宋体" w:hint="eastAsia"/>
          <w:kern w:val="0"/>
          <w:sz w:val="24"/>
        </w:rPr>
        <w:br/>
      </w:r>
      <w:r>
        <w:rPr>
          <w:noProof/>
        </w:rPr>
        <w:drawing>
          <wp:inline distT="0" distB="0" distL="0" distR="0">
            <wp:extent cx="5274310" cy="2487930"/>
            <wp:effectExtent l="0" t="0" r="2540" b="762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hAnsi="宋体" w:cs="宋体" w:hint="eastAsia"/>
          <w:b/>
          <w:bCs/>
          <w:kern w:val="0"/>
          <w:sz w:val="20"/>
          <w:szCs w:val="20"/>
        </w:rPr>
        <w:t>图2-2-3</w:t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hAnsi="宋体" w:cs="宋体" w:hint="eastAsia"/>
          <w:b/>
          <w:bCs/>
          <w:kern w:val="0"/>
          <w:sz w:val="24"/>
        </w:rPr>
        <w:t>2.3 用户信息</w:t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单击【用户信息】按钮的界面如图2-3-1所示：</w:t>
      </w:r>
    </w:p>
    <w:p w:rsidR="00927076" w:rsidRDefault="00927076" w:rsidP="00927076">
      <w:pPr>
        <w:widowControl/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5274310" cy="28860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kern w:val="0"/>
          <w:sz w:val="20"/>
          <w:szCs w:val="20"/>
        </w:rPr>
        <w:t>图：2-3-1</w:t>
      </w:r>
      <w:r>
        <w:rPr>
          <w:rFonts w:ascii="宋体" w:cs="宋体" w:hint="eastAsia"/>
          <w:kern w:val="0"/>
          <w:sz w:val="24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在该界面中，读者可以修改个人联系方式，操作完成后单击【保存修改】按钮即可生效。请务必填写正确的手机号和邮箱。</w:t>
      </w:r>
    </w:p>
    <w:p w:rsidR="00927076" w:rsidRDefault="00927076" w:rsidP="00927076"/>
    <w:p w:rsidR="00927076" w:rsidRDefault="00927076" w:rsidP="00927076"/>
    <w:p w:rsidR="00927076" w:rsidRPr="00BB391D" w:rsidRDefault="00927076" w:rsidP="00927076"/>
    <w:p w:rsidR="00927076" w:rsidRDefault="00927076" w:rsidP="00927076"/>
    <w:p w:rsidR="00927076" w:rsidRDefault="00927076" w:rsidP="00927076"/>
    <w:p w:rsidR="00927076" w:rsidRDefault="00927076" w:rsidP="00927076"/>
    <w:p w:rsidR="00927076" w:rsidRDefault="00927076" w:rsidP="00927076"/>
    <w:p w:rsidR="00927076" w:rsidRDefault="00927076" w:rsidP="00927076"/>
    <w:p w:rsidR="00927076" w:rsidRDefault="00927076" w:rsidP="00927076"/>
    <w:p w:rsidR="00927076" w:rsidRDefault="00927076" w:rsidP="00927076"/>
    <w:p w:rsidR="00927076" w:rsidRDefault="00927076" w:rsidP="00927076"/>
    <w:p w:rsidR="00927076" w:rsidRDefault="00927076" w:rsidP="00927076"/>
    <w:p w:rsidR="00927076" w:rsidRDefault="00927076" w:rsidP="00927076"/>
    <w:p w:rsidR="00927076" w:rsidRDefault="00927076" w:rsidP="00927076"/>
    <w:p w:rsidR="00927076" w:rsidRDefault="00927076" w:rsidP="00927076"/>
    <w:p w:rsidR="00927076" w:rsidRDefault="00927076" w:rsidP="00927076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927076" w:rsidRDefault="00927076" w:rsidP="00927076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927076" w:rsidRDefault="00927076" w:rsidP="00927076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B833D3" w:rsidRPr="00927076" w:rsidRDefault="00B833D3"/>
    <w:sectPr w:rsidR="00B833D3" w:rsidRPr="00927076" w:rsidSect="008B0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2C2" w:rsidRDefault="004642C2" w:rsidP="00927076">
      <w:r>
        <w:separator/>
      </w:r>
    </w:p>
  </w:endnote>
  <w:endnote w:type="continuationSeparator" w:id="1">
    <w:p w:rsidR="004642C2" w:rsidRDefault="004642C2" w:rsidP="0092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2C2" w:rsidRDefault="004642C2" w:rsidP="00927076">
      <w:r>
        <w:separator/>
      </w:r>
    </w:p>
  </w:footnote>
  <w:footnote w:type="continuationSeparator" w:id="1">
    <w:p w:rsidR="004642C2" w:rsidRDefault="004642C2" w:rsidP="00927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F45"/>
    <w:rsid w:val="004642C2"/>
    <w:rsid w:val="005D77C1"/>
    <w:rsid w:val="006C6F45"/>
    <w:rsid w:val="008B0B0B"/>
    <w:rsid w:val="00927076"/>
    <w:rsid w:val="00B833D3"/>
    <w:rsid w:val="00FA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0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0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70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70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Administrator</cp:lastModifiedBy>
  <cp:revision>3</cp:revision>
  <dcterms:created xsi:type="dcterms:W3CDTF">2020-11-17T06:22:00Z</dcterms:created>
  <dcterms:modified xsi:type="dcterms:W3CDTF">2020-11-17T06:42:00Z</dcterms:modified>
</cp:coreProperties>
</file>